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7542" w14:textId="77777777" w:rsidR="00884ED8" w:rsidRDefault="00FC58C2">
      <w:pPr>
        <w:pStyle w:val="Default"/>
        <w:spacing w:line="320" w:lineRule="atLeast"/>
        <w:jc w:val="center"/>
        <w:rPr>
          <w:rFonts w:ascii="Helvetica Neue" w:eastAsia="Helvetica Neue" w:hAnsi="Helvetica Neue" w:cs="Helvetica Neue"/>
          <w:b/>
          <w:bCs/>
          <w:sz w:val="28"/>
          <w:szCs w:val="28"/>
        </w:rPr>
      </w:pPr>
      <w:proofErr w:type="spellStart"/>
      <w:r>
        <w:rPr>
          <w:rFonts w:ascii="Helvetica Neue" w:hAnsi="Helvetica Neue"/>
          <w:b/>
          <w:bCs/>
          <w:sz w:val="28"/>
          <w:szCs w:val="28"/>
        </w:rPr>
        <w:t>Duterte</w:t>
      </w:r>
      <w:proofErr w:type="spellEnd"/>
      <w:r>
        <w:rPr>
          <w:rFonts w:ascii="Helvetica Neue" w:hAnsi="Helvetica Neue"/>
          <w:b/>
          <w:bCs/>
          <w:sz w:val="28"/>
          <w:szCs w:val="28"/>
        </w:rPr>
        <w:t xml:space="preserve"> admin</w:t>
      </w:r>
      <w:r w:rsidR="00885863">
        <w:rPr>
          <w:rFonts w:ascii="Helvetica Neue" w:hAnsi="Helvetica Neue"/>
          <w:b/>
          <w:bCs/>
          <w:sz w:val="28"/>
          <w:szCs w:val="28"/>
        </w:rPr>
        <w:t xml:space="preserve"> should go </w:t>
      </w:r>
      <w:r>
        <w:rPr>
          <w:rFonts w:ascii="Helvetica Neue" w:hAnsi="Helvetica Neue"/>
          <w:b/>
          <w:bCs/>
          <w:sz w:val="28"/>
          <w:szCs w:val="28"/>
        </w:rPr>
        <w:t>beyond responsible mining</w:t>
      </w:r>
    </w:p>
    <w:p w14:paraId="1F4339F3" w14:textId="77777777" w:rsidR="00884ED8" w:rsidRDefault="00884ED8">
      <w:pPr>
        <w:pStyle w:val="Default"/>
        <w:spacing w:line="320" w:lineRule="atLeast"/>
        <w:rPr>
          <w:rFonts w:ascii="Helvetica Neue" w:eastAsia="Helvetica Neue" w:hAnsi="Helvetica Neue" w:cs="Helvetica Neue"/>
          <w:sz w:val="24"/>
          <w:szCs w:val="24"/>
        </w:rPr>
      </w:pPr>
    </w:p>
    <w:p w14:paraId="7112D200" w14:textId="77777777" w:rsidR="00884ED8" w:rsidRDefault="00885863">
      <w:pPr>
        <w:pStyle w:val="Default"/>
        <w:spacing w:line="320" w:lineRule="atLeast"/>
        <w:rPr>
          <w:rFonts w:ascii="Helvetica Neue" w:eastAsia="Helvetica Neue" w:hAnsi="Helvetica Neue" w:cs="Helvetica Neue"/>
          <w:sz w:val="24"/>
          <w:szCs w:val="24"/>
        </w:rPr>
      </w:pPr>
      <w:r>
        <w:rPr>
          <w:rFonts w:ascii="Helvetica Neue" w:hAnsi="Helvetica Neue"/>
          <w:sz w:val="24"/>
          <w:szCs w:val="24"/>
        </w:rPr>
        <w:t xml:space="preserve">If the Philippines is to maximize the potential of its vast minerals, the incoming </w:t>
      </w:r>
      <w:proofErr w:type="spellStart"/>
      <w:r>
        <w:rPr>
          <w:rFonts w:ascii="Helvetica Neue" w:hAnsi="Helvetica Neue"/>
          <w:sz w:val="24"/>
          <w:szCs w:val="24"/>
        </w:rPr>
        <w:t>Duterte</w:t>
      </w:r>
      <w:proofErr w:type="spellEnd"/>
      <w:r>
        <w:rPr>
          <w:rFonts w:ascii="Helvetica Neue" w:hAnsi="Helvetica Neue"/>
          <w:sz w:val="24"/>
          <w:szCs w:val="24"/>
        </w:rPr>
        <w:t xml:space="preserve"> administration should push for better governance </w:t>
      </w:r>
      <w:r w:rsidR="00022834">
        <w:rPr>
          <w:rFonts w:ascii="Helvetica Neue" w:hAnsi="Helvetica Neue"/>
          <w:sz w:val="24"/>
          <w:szCs w:val="24"/>
        </w:rPr>
        <w:t>in</w:t>
      </w:r>
      <w:r>
        <w:rPr>
          <w:rFonts w:ascii="Helvetica Neue" w:hAnsi="Helvetica Neue"/>
          <w:sz w:val="24"/>
          <w:szCs w:val="24"/>
        </w:rPr>
        <w:t xml:space="preserve"> the mining industry. </w:t>
      </w:r>
    </w:p>
    <w:p w14:paraId="7A0F4913" w14:textId="77777777" w:rsidR="00884ED8" w:rsidRDefault="00884ED8">
      <w:pPr>
        <w:pStyle w:val="Default"/>
        <w:spacing w:line="320" w:lineRule="atLeast"/>
        <w:rPr>
          <w:rFonts w:ascii="Helvetica Neue" w:eastAsia="Helvetica Neue" w:hAnsi="Helvetica Neue" w:cs="Helvetica Neue"/>
          <w:sz w:val="24"/>
          <w:szCs w:val="24"/>
        </w:rPr>
      </w:pPr>
    </w:p>
    <w:p w14:paraId="37736081" w14:textId="77777777" w:rsidR="00884ED8" w:rsidRDefault="00885863">
      <w:pPr>
        <w:pStyle w:val="Default"/>
        <w:spacing w:line="320" w:lineRule="atLeast"/>
        <w:rPr>
          <w:rFonts w:ascii="Helvetica Neue" w:hAnsi="Helvetica Neue"/>
          <w:sz w:val="24"/>
          <w:szCs w:val="24"/>
        </w:rPr>
      </w:pPr>
      <w:proofErr w:type="spellStart"/>
      <w:r>
        <w:rPr>
          <w:rFonts w:ascii="Helvetica Neue" w:hAnsi="Helvetica Neue"/>
          <w:sz w:val="24"/>
          <w:szCs w:val="24"/>
        </w:rPr>
        <w:t>Bantay</w:t>
      </w:r>
      <w:proofErr w:type="spellEnd"/>
      <w:r>
        <w:rPr>
          <w:rFonts w:ascii="Helvetica Neue" w:hAnsi="Helvetica Neue"/>
          <w:sz w:val="24"/>
          <w:szCs w:val="24"/>
        </w:rPr>
        <w:t xml:space="preserve"> Kita strongly urges the next administration to </w:t>
      </w:r>
      <w:r w:rsidR="00FC58C2">
        <w:rPr>
          <w:rFonts w:ascii="Helvetica Neue" w:hAnsi="Helvetica Neue"/>
          <w:sz w:val="24"/>
          <w:szCs w:val="24"/>
        </w:rPr>
        <w:t xml:space="preserve">raise mining taxes and </w:t>
      </w:r>
      <w:r>
        <w:rPr>
          <w:rFonts w:ascii="Helvetica Neue" w:hAnsi="Helvetica Neue"/>
          <w:sz w:val="24"/>
          <w:szCs w:val="24"/>
        </w:rPr>
        <w:t>institutionalize transparency and strong regulatory mechanisms on how t</w:t>
      </w:r>
      <w:r w:rsidR="00FC58C2">
        <w:rPr>
          <w:rFonts w:ascii="Helvetica Neue" w:hAnsi="Helvetica Neue"/>
          <w:sz w:val="24"/>
          <w:szCs w:val="24"/>
        </w:rPr>
        <w:t>he mining industry is governed.</w:t>
      </w:r>
      <w:bookmarkStart w:id="0" w:name="_GoBack"/>
      <w:bookmarkEnd w:id="0"/>
    </w:p>
    <w:p w14:paraId="6049FF6A" w14:textId="77777777" w:rsidR="00FC58C2" w:rsidRDefault="00FC58C2">
      <w:pPr>
        <w:pStyle w:val="Default"/>
        <w:spacing w:line="320" w:lineRule="atLeast"/>
        <w:rPr>
          <w:rFonts w:ascii="Helvetica Neue" w:hAnsi="Helvetica Neue"/>
          <w:sz w:val="24"/>
          <w:szCs w:val="24"/>
        </w:rPr>
      </w:pPr>
    </w:p>
    <w:p w14:paraId="11D87B73" w14:textId="77777777" w:rsidR="00FC58C2" w:rsidRDefault="00FC58C2" w:rsidP="00FC58C2">
      <w:pPr>
        <w:pStyle w:val="Default"/>
        <w:spacing w:line="340" w:lineRule="atLeast"/>
        <w:rPr>
          <w:rFonts w:ascii="Helvetica Neue" w:eastAsia="Helvetica Neue" w:hAnsi="Helvetica Neue" w:cs="Helvetica Neue"/>
          <w:sz w:val="24"/>
          <w:szCs w:val="24"/>
        </w:rPr>
      </w:pPr>
      <w:r>
        <w:rPr>
          <w:rFonts w:ascii="Helvetica Neue" w:hAnsi="Helvetica Neue"/>
          <w:b/>
          <w:bCs/>
          <w:sz w:val="24"/>
          <w:szCs w:val="24"/>
        </w:rPr>
        <w:t>Maximizing benefits from finite resources</w:t>
      </w:r>
    </w:p>
    <w:p w14:paraId="39049A82" w14:textId="77777777" w:rsidR="00FC58C2" w:rsidRDefault="00022834" w:rsidP="00FC58C2">
      <w:pPr>
        <w:pStyle w:val="Default"/>
        <w:spacing w:line="340" w:lineRule="atLeast"/>
        <w:rPr>
          <w:rFonts w:ascii="Helvetica Neue" w:hAnsi="Helvetica Neue"/>
          <w:sz w:val="24"/>
          <w:szCs w:val="24"/>
        </w:rPr>
      </w:pPr>
      <w:r>
        <w:rPr>
          <w:rFonts w:ascii="Helvetica Neue" w:hAnsi="Helvetica Neue"/>
          <w:sz w:val="24"/>
          <w:szCs w:val="24"/>
          <w:lang w:val="nl-NL"/>
        </w:rPr>
        <w:t>President</w:t>
      </w:r>
      <w:r w:rsidR="00FC58C2">
        <w:rPr>
          <w:rFonts w:ascii="Helvetica Neue" w:hAnsi="Helvetica Neue"/>
          <w:sz w:val="24"/>
          <w:szCs w:val="24"/>
          <w:lang w:val="nl-NL"/>
        </w:rPr>
        <w:t xml:space="preserve"> </w:t>
      </w:r>
      <w:proofErr w:type="spellStart"/>
      <w:r w:rsidR="00FC58C2">
        <w:rPr>
          <w:rFonts w:ascii="Helvetica Neue" w:hAnsi="Helvetica Neue"/>
          <w:sz w:val="24"/>
          <w:szCs w:val="24"/>
          <w:lang w:val="nl-NL"/>
        </w:rPr>
        <w:t>Duterte</w:t>
      </w:r>
      <w:proofErr w:type="spellEnd"/>
      <w:r w:rsidR="00FC58C2">
        <w:rPr>
          <w:rFonts w:ascii="Helvetica Neue" w:hAnsi="Helvetica Neue"/>
          <w:sz w:val="24"/>
          <w:szCs w:val="24"/>
        </w:rPr>
        <w:t xml:space="preserve">’s incoming administration needs to raise government share from the sale of </w:t>
      </w:r>
      <w:r w:rsidR="00FC58C2">
        <w:rPr>
          <w:rFonts w:ascii="Helvetica Neue" w:hAnsi="Helvetica Neue"/>
          <w:sz w:val="24"/>
          <w:szCs w:val="24"/>
        </w:rPr>
        <w:t>minerals</w:t>
      </w:r>
      <w:r w:rsidR="00FC58C2">
        <w:rPr>
          <w:rFonts w:ascii="Helvetica Neue" w:hAnsi="Helvetica Neue"/>
          <w:sz w:val="24"/>
          <w:szCs w:val="24"/>
        </w:rPr>
        <w:t>.</w:t>
      </w:r>
      <w:r w:rsidR="00FC58C2">
        <w:rPr>
          <w:rFonts w:ascii="Helvetica Neue" w:hAnsi="Helvetica Neue"/>
          <w:sz w:val="24"/>
          <w:szCs w:val="24"/>
        </w:rPr>
        <w:t xml:space="preserve"> This is for the present and future generations to benefit from these finite and nonrenewable resources.</w:t>
      </w:r>
    </w:p>
    <w:p w14:paraId="00A83BC1" w14:textId="77777777" w:rsidR="00022834" w:rsidRDefault="00022834" w:rsidP="00FC58C2">
      <w:pPr>
        <w:pStyle w:val="Default"/>
        <w:spacing w:line="340" w:lineRule="atLeast"/>
        <w:rPr>
          <w:rFonts w:ascii="Helvetica Neue" w:hAnsi="Helvetica Neue"/>
          <w:sz w:val="24"/>
          <w:szCs w:val="24"/>
        </w:rPr>
      </w:pPr>
    </w:p>
    <w:p w14:paraId="51091C60" w14:textId="77777777" w:rsidR="00022834" w:rsidRDefault="00022834" w:rsidP="00FC58C2">
      <w:pPr>
        <w:pStyle w:val="Default"/>
        <w:spacing w:line="340" w:lineRule="atLeast"/>
        <w:rPr>
          <w:rFonts w:ascii="Helvetica Neue" w:hAnsi="Helvetica Neue"/>
          <w:sz w:val="24"/>
          <w:szCs w:val="24"/>
        </w:rPr>
      </w:pPr>
      <w:r>
        <w:rPr>
          <w:rFonts w:ascii="Helvetica Neue" w:hAnsi="Helvetica Neue"/>
          <w:sz w:val="24"/>
          <w:szCs w:val="24"/>
        </w:rPr>
        <w:t>According to the 2</w:t>
      </w:r>
      <w:r w:rsidRPr="00022834">
        <w:rPr>
          <w:rFonts w:ascii="Helvetica Neue" w:hAnsi="Helvetica Neue"/>
          <w:sz w:val="24"/>
          <w:szCs w:val="24"/>
          <w:vertAlign w:val="superscript"/>
        </w:rPr>
        <w:t>nd</w:t>
      </w:r>
      <w:r>
        <w:rPr>
          <w:rFonts w:ascii="Helvetica Neue" w:hAnsi="Helvetica Neue"/>
          <w:sz w:val="24"/>
          <w:szCs w:val="24"/>
        </w:rPr>
        <w:t xml:space="preserve"> Report of Philippine Extractive Industries Transparency Initiative, government collected a total of P5.7 billion</w:t>
      </w:r>
      <w:r>
        <w:rPr>
          <w:rFonts w:ascii="Helvetica Neue" w:hAnsi="Helvetica Neue"/>
          <w:sz w:val="24"/>
          <w:szCs w:val="24"/>
        </w:rPr>
        <w:t xml:space="preserve"> from mining</w:t>
      </w:r>
      <w:r>
        <w:rPr>
          <w:rFonts w:ascii="Helvetica Neue" w:hAnsi="Helvetica Neue"/>
          <w:sz w:val="24"/>
          <w:szCs w:val="24"/>
        </w:rPr>
        <w:t xml:space="preserve">. This is from the sale of minerals estimated to be worth P74.3 billion. </w:t>
      </w:r>
    </w:p>
    <w:p w14:paraId="659270BB" w14:textId="77777777" w:rsidR="00FC58C2" w:rsidRDefault="00FC58C2" w:rsidP="00FC58C2">
      <w:pPr>
        <w:pStyle w:val="Default"/>
        <w:spacing w:line="340" w:lineRule="atLeast"/>
        <w:rPr>
          <w:rFonts w:ascii="Helvetica Neue" w:hAnsi="Helvetica Neue"/>
          <w:sz w:val="24"/>
          <w:szCs w:val="24"/>
        </w:rPr>
      </w:pPr>
    </w:p>
    <w:p w14:paraId="3DFBA3C7" w14:textId="77777777" w:rsidR="00FC58C2" w:rsidRPr="00022834" w:rsidRDefault="00FC58C2" w:rsidP="00FC58C2">
      <w:pPr>
        <w:pStyle w:val="Default"/>
        <w:spacing w:line="340" w:lineRule="atLeast"/>
        <w:rPr>
          <w:rFonts w:eastAsia="Times New Roman"/>
          <w:bdr w:val="none" w:sz="0" w:space="0" w:color="auto"/>
        </w:rPr>
      </w:pPr>
      <w:r>
        <w:rPr>
          <w:rFonts w:ascii="Helvetica Neue" w:hAnsi="Helvetica Neue"/>
          <w:sz w:val="24"/>
          <w:szCs w:val="24"/>
        </w:rPr>
        <w:t xml:space="preserve">Government must impose </w:t>
      </w:r>
      <w:r w:rsidR="00022834">
        <w:rPr>
          <w:rFonts w:ascii="Helvetica Neue" w:hAnsi="Helvetica Neue"/>
          <w:sz w:val="24"/>
          <w:szCs w:val="24"/>
        </w:rPr>
        <w:t xml:space="preserve">royalty </w:t>
      </w:r>
      <w:r>
        <w:rPr>
          <w:rFonts w:ascii="Helvetica Neue" w:hAnsi="Helvetica Neue"/>
          <w:sz w:val="24"/>
          <w:szCs w:val="24"/>
        </w:rPr>
        <w:t>payments for these resources</w:t>
      </w:r>
      <w:r w:rsidR="00022834">
        <w:rPr>
          <w:rFonts w:ascii="Helvetica Neue" w:hAnsi="Helvetica Neue"/>
          <w:sz w:val="24"/>
          <w:szCs w:val="24"/>
        </w:rPr>
        <w:t xml:space="preserve"> to raise collections</w:t>
      </w:r>
      <w:r>
        <w:rPr>
          <w:rFonts w:ascii="Helvetica Neue" w:hAnsi="Helvetica Neue"/>
          <w:sz w:val="24"/>
          <w:szCs w:val="24"/>
        </w:rPr>
        <w:t>. Currently, only those in mineral reservation areas pay this tax. In 2013, royalty payments collected by government was</w:t>
      </w:r>
      <w:r w:rsidR="00022834">
        <w:rPr>
          <w:rFonts w:ascii="Helvetica Neue" w:hAnsi="Helvetica Neue"/>
          <w:sz w:val="24"/>
          <w:szCs w:val="24"/>
        </w:rPr>
        <w:t xml:space="preserve"> estimated to be</w:t>
      </w:r>
      <w:r>
        <w:rPr>
          <w:rFonts w:ascii="Helvetica Neue" w:hAnsi="Helvetica Neue"/>
          <w:sz w:val="24"/>
          <w:szCs w:val="24"/>
        </w:rPr>
        <w:t xml:space="preserve"> only</w:t>
      </w:r>
      <w:r w:rsidR="00022834">
        <w:rPr>
          <w:rFonts w:ascii="Helvetica Neue" w:hAnsi="Helvetica Neue"/>
          <w:sz w:val="24"/>
          <w:szCs w:val="24"/>
        </w:rPr>
        <w:t xml:space="preserve"> at</w:t>
      </w:r>
      <w:r>
        <w:rPr>
          <w:rFonts w:ascii="Helvetica Neue" w:hAnsi="Helvetica Neue"/>
          <w:sz w:val="24"/>
          <w:szCs w:val="24"/>
        </w:rPr>
        <w:t xml:space="preserve"> 1.21% of estimated mineral sales that year. This is not fair payment for these finite resources taking into account the negative effects of mineral extraction to communities. All mining</w:t>
      </w:r>
      <w:r>
        <w:rPr>
          <w:rFonts w:ascii="Helvetica Neue" w:hAnsi="Helvetica Neue"/>
          <w:sz w:val="24"/>
          <w:szCs w:val="24"/>
        </w:rPr>
        <w:t xml:space="preserve"> companies must be required to pay royalties as payments for these minerals.</w:t>
      </w:r>
    </w:p>
    <w:p w14:paraId="79C6EE11" w14:textId="77777777" w:rsidR="00022834" w:rsidRDefault="00022834" w:rsidP="00FC58C2">
      <w:pPr>
        <w:pStyle w:val="Default"/>
        <w:spacing w:line="340" w:lineRule="atLeast"/>
        <w:rPr>
          <w:rFonts w:ascii="Helvetica Neue" w:hAnsi="Helvetica Neue"/>
          <w:sz w:val="24"/>
          <w:szCs w:val="24"/>
        </w:rPr>
      </w:pPr>
    </w:p>
    <w:p w14:paraId="5FA80E24" w14:textId="77777777" w:rsidR="00FC58C2" w:rsidRDefault="00FC58C2" w:rsidP="00FC58C2">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Government also foregone an estimated</w:t>
      </w:r>
      <w:r>
        <w:rPr>
          <w:rFonts w:ascii="Helvetica Neue" w:hAnsi="Helvetica Neue"/>
          <w:sz w:val="24"/>
          <w:szCs w:val="24"/>
          <w:lang w:val="it-IT"/>
        </w:rPr>
        <w:t xml:space="preserve"> P3.2 </w:t>
      </w:r>
      <w:proofErr w:type="spellStart"/>
      <w:r>
        <w:rPr>
          <w:rFonts w:ascii="Helvetica Neue" w:hAnsi="Helvetica Neue"/>
          <w:sz w:val="24"/>
          <w:szCs w:val="24"/>
          <w:lang w:val="it-IT"/>
        </w:rPr>
        <w:t>billion</w:t>
      </w:r>
      <w:proofErr w:type="spellEnd"/>
      <w:r>
        <w:rPr>
          <w:rFonts w:ascii="Helvetica Neue" w:hAnsi="Helvetica Neue"/>
          <w:sz w:val="24"/>
          <w:szCs w:val="24"/>
          <w:lang w:val="it-IT"/>
        </w:rPr>
        <w:t xml:space="preserve"> pesos due to </w:t>
      </w:r>
      <w:r>
        <w:rPr>
          <w:rFonts w:ascii="Helvetica Neue" w:hAnsi="Helvetica Neue"/>
          <w:sz w:val="24"/>
          <w:szCs w:val="24"/>
        </w:rPr>
        <w:t>tax incentives which is already a whooping 35% of revenues that could have been collected had there been no incentives granted. Government needs to rationalize tax incentives it grants to mining companies.</w:t>
      </w:r>
    </w:p>
    <w:p w14:paraId="4D33609B" w14:textId="77777777" w:rsidR="00FC58C2" w:rsidRDefault="00FC58C2" w:rsidP="00FC58C2">
      <w:pPr>
        <w:pStyle w:val="Default"/>
        <w:spacing w:line="340" w:lineRule="atLeast"/>
        <w:rPr>
          <w:rFonts w:ascii="Helvetica Neue" w:eastAsia="Helvetica Neue" w:hAnsi="Helvetica Neue" w:cs="Helvetica Neue"/>
          <w:sz w:val="24"/>
          <w:szCs w:val="24"/>
        </w:rPr>
      </w:pPr>
    </w:p>
    <w:p w14:paraId="470DF8DE" w14:textId="77777777" w:rsidR="00FC58C2" w:rsidRDefault="00FC58C2" w:rsidP="00FC58C2">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 xml:space="preserve">Fiscal policies on mining should </w:t>
      </w:r>
      <w:r w:rsidR="00022834">
        <w:rPr>
          <w:rFonts w:ascii="Helvetica Neue" w:hAnsi="Helvetica Neue"/>
          <w:sz w:val="24"/>
          <w:szCs w:val="24"/>
        </w:rPr>
        <w:t xml:space="preserve">also </w:t>
      </w:r>
      <w:r>
        <w:rPr>
          <w:rFonts w:ascii="Helvetica Neue" w:hAnsi="Helvetica Neue"/>
          <w:sz w:val="24"/>
          <w:szCs w:val="24"/>
        </w:rPr>
        <w:t>make sure that extraction is linked to industries such as manufacturing. This is to allow for processing in the Philippines and greater benefits to the economy.</w:t>
      </w:r>
      <w:r w:rsidR="00022834">
        <w:rPr>
          <w:rFonts w:ascii="Helvetica Neue" w:hAnsi="Helvetica Neue"/>
          <w:sz w:val="24"/>
          <w:szCs w:val="24"/>
        </w:rPr>
        <w:t xml:space="preserve"> </w:t>
      </w:r>
      <w:r>
        <w:rPr>
          <w:rFonts w:ascii="Helvetica Neue" w:hAnsi="Helvetica Neue"/>
          <w:sz w:val="24"/>
          <w:szCs w:val="24"/>
        </w:rPr>
        <w:t xml:space="preserve">Currently, bulk of minerals extracted is exported raw to China and Japan. </w:t>
      </w:r>
      <w:r w:rsidR="00022834">
        <w:rPr>
          <w:rFonts w:ascii="Helvetica Neue" w:hAnsi="Helvetica Neue"/>
          <w:sz w:val="24"/>
          <w:szCs w:val="24"/>
        </w:rPr>
        <w:t xml:space="preserve">Indonesia has </w:t>
      </w:r>
      <w:r w:rsidR="00022834">
        <w:rPr>
          <w:rFonts w:ascii="Helvetica Neue" w:hAnsi="Helvetica Neue"/>
          <w:sz w:val="24"/>
          <w:szCs w:val="24"/>
        </w:rPr>
        <w:t xml:space="preserve">already </w:t>
      </w:r>
      <w:r w:rsidR="00022834">
        <w:rPr>
          <w:rFonts w:ascii="Helvetica Neue" w:hAnsi="Helvetica Neue"/>
          <w:sz w:val="24"/>
          <w:szCs w:val="24"/>
        </w:rPr>
        <w:t>imposed</w:t>
      </w:r>
      <w:r w:rsidR="00022834">
        <w:rPr>
          <w:rFonts w:ascii="Helvetica Neue" w:hAnsi="Helvetica Neue"/>
          <w:sz w:val="24"/>
          <w:szCs w:val="24"/>
        </w:rPr>
        <w:t xml:space="preserve"> high</w:t>
      </w:r>
      <w:r w:rsidR="00022834">
        <w:rPr>
          <w:rFonts w:ascii="Helvetica Neue" w:hAnsi="Helvetica Neue"/>
          <w:sz w:val="24"/>
          <w:szCs w:val="24"/>
        </w:rPr>
        <w:t xml:space="preserve"> export tax</w:t>
      </w:r>
      <w:r w:rsidR="00022834">
        <w:rPr>
          <w:rFonts w:ascii="Helvetica Neue" w:hAnsi="Helvetica Neue"/>
          <w:sz w:val="24"/>
          <w:szCs w:val="24"/>
        </w:rPr>
        <w:t>es</w:t>
      </w:r>
      <w:r w:rsidR="00022834">
        <w:rPr>
          <w:rFonts w:ascii="Helvetica Neue" w:hAnsi="Helvetica Neue"/>
          <w:sz w:val="24"/>
          <w:szCs w:val="24"/>
        </w:rPr>
        <w:t xml:space="preserve"> on raw ore.</w:t>
      </w:r>
    </w:p>
    <w:p w14:paraId="7E113F53" w14:textId="77777777" w:rsidR="00884ED8" w:rsidRDefault="00884ED8">
      <w:pPr>
        <w:pStyle w:val="Default"/>
        <w:spacing w:line="320" w:lineRule="atLeast"/>
        <w:rPr>
          <w:rFonts w:ascii="Helvetica Neue" w:eastAsia="Helvetica Neue" w:hAnsi="Helvetica Neue" w:cs="Helvetica Neue"/>
          <w:sz w:val="24"/>
          <w:szCs w:val="24"/>
        </w:rPr>
      </w:pPr>
    </w:p>
    <w:p w14:paraId="76B75BD2"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b/>
          <w:bCs/>
          <w:sz w:val="24"/>
          <w:szCs w:val="24"/>
        </w:rPr>
        <w:t>Transparency mechanisms</w:t>
      </w:r>
    </w:p>
    <w:p w14:paraId="734A6D1D"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The next government needs to put into law the Extractive Industries Trans</w:t>
      </w:r>
      <w:r>
        <w:rPr>
          <w:rFonts w:ascii="Helvetica Neue" w:hAnsi="Helvetica Neue"/>
          <w:sz w:val="24"/>
          <w:szCs w:val="24"/>
        </w:rPr>
        <w:t>parency Initiative (EITI) and require all mining companies to disclose their revenues, monitoring reports, and extraction figures among others. Of the 48 operating mining companies in 2013, only 31 companies voluntarily participated in the transparency ini</w:t>
      </w:r>
      <w:r>
        <w:rPr>
          <w:rFonts w:ascii="Helvetica Neue" w:hAnsi="Helvetica Neue"/>
          <w:sz w:val="24"/>
          <w:szCs w:val="24"/>
        </w:rPr>
        <w:t>tiative.</w:t>
      </w:r>
      <w:r>
        <w:rPr>
          <w:rFonts w:ascii="Helvetica Neue" w:hAnsi="Helvetica Neue"/>
          <w:sz w:val="24"/>
          <w:szCs w:val="24"/>
        </w:rPr>
        <w:t xml:space="preserve">  </w:t>
      </w:r>
    </w:p>
    <w:p w14:paraId="0948EC0C" w14:textId="77777777" w:rsidR="00884ED8" w:rsidRDefault="00884ED8">
      <w:pPr>
        <w:pStyle w:val="Default"/>
        <w:spacing w:line="340" w:lineRule="atLeast"/>
        <w:rPr>
          <w:rFonts w:ascii="Helvetica Neue" w:eastAsia="Helvetica Neue" w:hAnsi="Helvetica Neue" w:cs="Helvetica Neue"/>
          <w:sz w:val="24"/>
          <w:szCs w:val="24"/>
        </w:rPr>
      </w:pPr>
    </w:p>
    <w:p w14:paraId="4D943B3C"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The state</w:t>
      </w:r>
      <w:r>
        <w:rPr>
          <w:rFonts w:ascii="Helvetica Neue" w:hAnsi="Helvetica Neue"/>
          <w:sz w:val="24"/>
          <w:szCs w:val="24"/>
        </w:rPr>
        <w:t>’</w:t>
      </w:r>
      <w:r>
        <w:rPr>
          <w:rFonts w:ascii="Helvetica Neue" w:hAnsi="Helvetica Neue"/>
          <w:sz w:val="24"/>
          <w:szCs w:val="24"/>
        </w:rPr>
        <w:t xml:space="preserve">s policy must also include even more civil society and public participation in the governance of natural resources to put in place checks and balance. </w:t>
      </w:r>
    </w:p>
    <w:p w14:paraId="4AB15373" w14:textId="77777777" w:rsidR="00884ED8" w:rsidRDefault="00884ED8">
      <w:pPr>
        <w:pStyle w:val="Default"/>
        <w:spacing w:line="340" w:lineRule="atLeast"/>
        <w:rPr>
          <w:rFonts w:ascii="Helvetica Neue" w:eastAsia="Helvetica Neue" w:hAnsi="Helvetica Neue" w:cs="Helvetica Neue"/>
          <w:sz w:val="24"/>
          <w:szCs w:val="24"/>
        </w:rPr>
      </w:pPr>
    </w:p>
    <w:p w14:paraId="0FDB36C6" w14:textId="77777777" w:rsidR="00884ED8" w:rsidRDefault="00884ED8">
      <w:pPr>
        <w:pStyle w:val="Default"/>
        <w:spacing w:line="340" w:lineRule="atLeast"/>
        <w:rPr>
          <w:rFonts w:ascii="Helvetica Neue" w:eastAsia="Helvetica Neue" w:hAnsi="Helvetica Neue" w:cs="Helvetica Neue"/>
          <w:sz w:val="24"/>
          <w:szCs w:val="24"/>
        </w:rPr>
      </w:pPr>
    </w:p>
    <w:p w14:paraId="67D11528"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b/>
          <w:bCs/>
          <w:sz w:val="24"/>
          <w:szCs w:val="24"/>
        </w:rPr>
        <w:t>Stricter environmental regulations</w:t>
      </w:r>
    </w:p>
    <w:p w14:paraId="5B258775"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 xml:space="preserve">The government has recently identified no-go </w:t>
      </w:r>
      <w:r>
        <w:rPr>
          <w:rFonts w:ascii="Helvetica Neue" w:hAnsi="Helvetica Neue"/>
          <w:sz w:val="24"/>
          <w:szCs w:val="24"/>
        </w:rPr>
        <w:t xml:space="preserve">zones for mining as well as areas prone to natural disasters. The next administration must ensure mining regulators strictly implement these policies. </w:t>
      </w:r>
    </w:p>
    <w:p w14:paraId="49CA6ADF" w14:textId="77777777" w:rsidR="00884ED8" w:rsidRDefault="00884ED8">
      <w:pPr>
        <w:pStyle w:val="Default"/>
        <w:spacing w:line="340" w:lineRule="atLeast"/>
        <w:rPr>
          <w:rFonts w:ascii="Helvetica Neue" w:eastAsia="Helvetica Neue" w:hAnsi="Helvetica Neue" w:cs="Helvetica Neue"/>
          <w:sz w:val="24"/>
          <w:szCs w:val="24"/>
        </w:rPr>
      </w:pPr>
    </w:p>
    <w:p w14:paraId="7572BEE8"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b/>
          <w:bCs/>
          <w:sz w:val="24"/>
          <w:szCs w:val="24"/>
        </w:rPr>
        <w:t>Empower local government units (LGUs)</w:t>
      </w:r>
    </w:p>
    <w:p w14:paraId="4E12B893"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 xml:space="preserve">The next government must </w:t>
      </w:r>
      <w:r w:rsidR="00022834">
        <w:rPr>
          <w:rFonts w:ascii="Helvetica Neue" w:hAnsi="Helvetica Neue"/>
          <w:sz w:val="24"/>
          <w:szCs w:val="24"/>
        </w:rPr>
        <w:t xml:space="preserve">also </w:t>
      </w:r>
      <w:r>
        <w:rPr>
          <w:rFonts w:ascii="Helvetica Neue" w:hAnsi="Helvetica Neue"/>
          <w:sz w:val="24"/>
          <w:szCs w:val="24"/>
        </w:rPr>
        <w:t>ensure LGUs are transparent on how they spend their share from nationally-collected mining taxes. This is to ensure that mining proceeds translate to l</w:t>
      </w:r>
      <w:r>
        <w:rPr>
          <w:rFonts w:ascii="Helvetica Neue" w:hAnsi="Helvetica Neue"/>
          <w:sz w:val="24"/>
          <w:szCs w:val="24"/>
        </w:rPr>
        <w:t>ocal development. National government must also timely release these mining shares to fund much needed local development programs.</w:t>
      </w:r>
    </w:p>
    <w:p w14:paraId="3F3FC7A1" w14:textId="77777777" w:rsidR="00884ED8" w:rsidRDefault="00884ED8">
      <w:pPr>
        <w:pStyle w:val="Default"/>
        <w:spacing w:line="340" w:lineRule="atLeast"/>
        <w:rPr>
          <w:rFonts w:ascii="Helvetica Neue" w:eastAsia="Helvetica Neue" w:hAnsi="Helvetica Neue" w:cs="Helvetica Neue"/>
          <w:sz w:val="24"/>
          <w:szCs w:val="24"/>
        </w:rPr>
      </w:pPr>
    </w:p>
    <w:p w14:paraId="0CDA385E"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w:t>
      </w:r>
    </w:p>
    <w:p w14:paraId="2AB12F90"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b/>
          <w:bCs/>
          <w:sz w:val="24"/>
          <w:szCs w:val="24"/>
        </w:rPr>
        <w:t>Notes to the Editor:</w:t>
      </w:r>
    </w:p>
    <w:p w14:paraId="6A7A70BD" w14:textId="77777777" w:rsidR="00884ED8" w:rsidRDefault="00885863">
      <w:pPr>
        <w:pStyle w:val="Default"/>
        <w:spacing w:line="340" w:lineRule="atLeast"/>
        <w:rPr>
          <w:rFonts w:ascii="Helvetica Neue" w:eastAsia="Helvetica Neue" w:hAnsi="Helvetica Neue" w:cs="Helvetica Neue"/>
          <w:sz w:val="24"/>
          <w:szCs w:val="24"/>
        </w:rPr>
      </w:pPr>
      <w:proofErr w:type="spellStart"/>
      <w:r>
        <w:rPr>
          <w:rFonts w:ascii="Helvetica Neue" w:hAnsi="Helvetica Neue"/>
          <w:sz w:val="24"/>
          <w:szCs w:val="24"/>
        </w:rPr>
        <w:t>Bantay</w:t>
      </w:r>
      <w:proofErr w:type="spellEnd"/>
      <w:r>
        <w:rPr>
          <w:rFonts w:ascii="Helvetica Neue" w:hAnsi="Helvetica Neue"/>
          <w:sz w:val="24"/>
          <w:szCs w:val="24"/>
        </w:rPr>
        <w:t xml:space="preserve"> Kita is a coalition of civil society organizations advocating for transparency and </w:t>
      </w:r>
      <w:r>
        <w:rPr>
          <w:rFonts w:ascii="Helvetica Neue" w:hAnsi="Helvetica Neue"/>
          <w:sz w:val="24"/>
          <w:szCs w:val="24"/>
        </w:rPr>
        <w:t>accountability in extractive industries.</w:t>
      </w:r>
    </w:p>
    <w:p w14:paraId="76440329" w14:textId="77777777" w:rsidR="00884ED8" w:rsidRDefault="00884ED8">
      <w:pPr>
        <w:pStyle w:val="Default"/>
        <w:spacing w:line="340" w:lineRule="atLeast"/>
        <w:rPr>
          <w:rFonts w:ascii="Helvetica Neue" w:eastAsia="Helvetica Neue" w:hAnsi="Helvetica Neue" w:cs="Helvetica Neue"/>
          <w:sz w:val="24"/>
          <w:szCs w:val="24"/>
        </w:rPr>
      </w:pPr>
    </w:p>
    <w:p w14:paraId="2A3A2971"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sz w:val="24"/>
          <w:szCs w:val="24"/>
        </w:rPr>
        <w:t xml:space="preserve">Extractive Industries Transparency Initiative is implemented in 51 countries around the world. Currently, the Philippine EITI is under the Department of Finance. The Philippines received </w:t>
      </w:r>
      <w:r>
        <w:rPr>
          <w:rFonts w:ascii="Helvetica Neue" w:hAnsi="Helvetica Neue"/>
          <w:sz w:val="24"/>
          <w:szCs w:val="24"/>
        </w:rPr>
        <w:t>‘</w:t>
      </w:r>
      <w:r>
        <w:rPr>
          <w:rFonts w:ascii="Helvetica Neue" w:hAnsi="Helvetica Neue"/>
          <w:sz w:val="24"/>
          <w:szCs w:val="24"/>
        </w:rPr>
        <w:t>implementing status</w:t>
      </w:r>
      <w:r>
        <w:rPr>
          <w:rFonts w:ascii="Helvetica Neue" w:hAnsi="Helvetica Neue"/>
          <w:sz w:val="24"/>
          <w:szCs w:val="24"/>
        </w:rPr>
        <w:t xml:space="preserve">’ </w:t>
      </w:r>
      <w:r>
        <w:rPr>
          <w:rFonts w:ascii="Helvetica Neue" w:hAnsi="Helvetica Neue"/>
          <w:sz w:val="24"/>
          <w:szCs w:val="24"/>
        </w:rPr>
        <w:t xml:space="preserve">in 2013. The country will undergo validation in 2017 to gain </w:t>
      </w:r>
      <w:r>
        <w:rPr>
          <w:rFonts w:ascii="Helvetica Neue" w:hAnsi="Helvetica Neue"/>
          <w:sz w:val="24"/>
          <w:szCs w:val="24"/>
        </w:rPr>
        <w:t>‘</w:t>
      </w:r>
      <w:r>
        <w:rPr>
          <w:rFonts w:ascii="Helvetica Neue" w:hAnsi="Helvetica Neue"/>
          <w:sz w:val="24"/>
          <w:szCs w:val="24"/>
        </w:rPr>
        <w:t>compliant status</w:t>
      </w:r>
      <w:r>
        <w:rPr>
          <w:rFonts w:ascii="Helvetica Neue" w:hAnsi="Helvetica Neue"/>
          <w:sz w:val="24"/>
          <w:szCs w:val="24"/>
        </w:rPr>
        <w:t>’</w:t>
      </w:r>
      <w:r>
        <w:rPr>
          <w:rFonts w:ascii="Helvetica Neue" w:hAnsi="Helvetica Neue"/>
          <w:sz w:val="24"/>
          <w:szCs w:val="24"/>
        </w:rPr>
        <w:t>.</w:t>
      </w:r>
    </w:p>
    <w:p w14:paraId="14549D1C" w14:textId="77777777" w:rsidR="00884ED8" w:rsidRDefault="00884ED8">
      <w:pPr>
        <w:pStyle w:val="Default"/>
        <w:spacing w:line="340" w:lineRule="atLeast"/>
        <w:rPr>
          <w:rFonts w:ascii="Helvetica Neue" w:eastAsia="Helvetica Neue" w:hAnsi="Helvetica Neue" w:cs="Helvetica Neue"/>
          <w:sz w:val="24"/>
          <w:szCs w:val="24"/>
        </w:rPr>
      </w:pPr>
    </w:p>
    <w:p w14:paraId="0D1BF279"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b/>
          <w:bCs/>
          <w:sz w:val="24"/>
          <w:szCs w:val="24"/>
        </w:rPr>
        <w:t>Quotes:</w:t>
      </w:r>
    </w:p>
    <w:p w14:paraId="0431C163" w14:textId="77777777" w:rsidR="00884ED8" w:rsidRDefault="00885863">
      <w:pPr>
        <w:pStyle w:val="Default"/>
        <w:spacing w:line="340" w:lineRule="atLeast"/>
        <w:rPr>
          <w:rFonts w:ascii="Helvetica Neue" w:eastAsia="Helvetica Neue" w:hAnsi="Helvetica Neue" w:cs="Helvetica Neue"/>
          <w:sz w:val="24"/>
          <w:szCs w:val="24"/>
        </w:rPr>
      </w:pPr>
      <w:r>
        <w:rPr>
          <w:rFonts w:ascii="Helvetica Neue" w:hAnsi="Helvetica Neue"/>
          <w:sz w:val="24"/>
          <w:szCs w:val="24"/>
          <w:lang w:val="de-DE"/>
        </w:rPr>
        <w:t>“</w:t>
      </w:r>
      <w:r>
        <w:rPr>
          <w:rFonts w:ascii="Helvetica Neue" w:hAnsi="Helvetica Neue"/>
          <w:sz w:val="24"/>
          <w:szCs w:val="24"/>
        </w:rPr>
        <w:t xml:space="preserve">Without </w:t>
      </w:r>
      <w:r w:rsidR="00FC58C2">
        <w:rPr>
          <w:rFonts w:ascii="Helvetica Neue" w:hAnsi="Helvetica Neue"/>
          <w:sz w:val="24"/>
          <w:szCs w:val="24"/>
        </w:rPr>
        <w:t>better governance</w:t>
      </w:r>
      <w:r>
        <w:rPr>
          <w:rFonts w:ascii="Helvetica Neue" w:hAnsi="Helvetica Neue"/>
          <w:sz w:val="24"/>
          <w:szCs w:val="24"/>
        </w:rPr>
        <w:t xml:space="preserve"> and </w:t>
      </w:r>
      <w:r w:rsidR="00171F13">
        <w:rPr>
          <w:rFonts w:ascii="Helvetica Neue" w:hAnsi="Helvetica Neue"/>
          <w:sz w:val="24"/>
          <w:szCs w:val="24"/>
        </w:rPr>
        <w:t>a tax regime that accounts for social and environmental costs of</w:t>
      </w:r>
      <w:r w:rsidR="00FC58C2">
        <w:rPr>
          <w:rFonts w:ascii="Helvetica Neue" w:hAnsi="Helvetica Neue"/>
          <w:sz w:val="24"/>
          <w:szCs w:val="24"/>
        </w:rPr>
        <w:t xml:space="preserve"> mining</w:t>
      </w:r>
      <w:r w:rsidR="00171F13">
        <w:rPr>
          <w:rFonts w:ascii="Helvetica Neue" w:hAnsi="Helvetica Neue"/>
          <w:sz w:val="24"/>
          <w:szCs w:val="24"/>
        </w:rPr>
        <w:t xml:space="preserve">, </w:t>
      </w:r>
      <w:r>
        <w:rPr>
          <w:rFonts w:ascii="Helvetica Neue" w:hAnsi="Helvetica Neue"/>
          <w:sz w:val="24"/>
          <w:szCs w:val="24"/>
        </w:rPr>
        <w:t>I don</w:t>
      </w:r>
      <w:r>
        <w:rPr>
          <w:rFonts w:ascii="Helvetica Neue" w:hAnsi="Helvetica Neue"/>
          <w:sz w:val="24"/>
          <w:szCs w:val="24"/>
        </w:rPr>
        <w:t>’</w:t>
      </w:r>
      <w:r w:rsidR="00FC58C2">
        <w:rPr>
          <w:rFonts w:ascii="Helvetica Neue" w:hAnsi="Helvetica Neue"/>
          <w:sz w:val="24"/>
          <w:szCs w:val="24"/>
        </w:rPr>
        <w:t xml:space="preserve">t think mineral extraction will </w:t>
      </w:r>
      <w:r>
        <w:rPr>
          <w:rFonts w:ascii="Helvetica Neue" w:hAnsi="Helvetica Neue"/>
          <w:sz w:val="24"/>
          <w:szCs w:val="24"/>
        </w:rPr>
        <w:t xml:space="preserve">ever contribute to poverty alleviation and </w:t>
      </w:r>
      <w:r>
        <w:rPr>
          <w:rFonts w:ascii="Helvetica Neue" w:hAnsi="Helvetica Neue"/>
          <w:sz w:val="24"/>
          <w:szCs w:val="24"/>
        </w:rPr>
        <w:t xml:space="preserve">sustainable development in the </w:t>
      </w:r>
      <w:r w:rsidR="00FC58C2">
        <w:rPr>
          <w:rFonts w:ascii="Helvetica Neue" w:hAnsi="Helvetica Neue"/>
          <w:sz w:val="24"/>
          <w:szCs w:val="24"/>
        </w:rPr>
        <w:t>country</w:t>
      </w:r>
      <w:r>
        <w:rPr>
          <w:rFonts w:ascii="Helvetica Neue" w:hAnsi="Helvetica Neue"/>
          <w:sz w:val="24"/>
          <w:szCs w:val="24"/>
        </w:rPr>
        <w:t>,</w:t>
      </w:r>
      <w:r>
        <w:rPr>
          <w:rFonts w:ascii="Helvetica Neue" w:hAnsi="Helvetica Neue"/>
          <w:sz w:val="24"/>
          <w:szCs w:val="24"/>
        </w:rPr>
        <w:t xml:space="preserve">” </w:t>
      </w:r>
      <w:r>
        <w:rPr>
          <w:rFonts w:ascii="Helvetica Neue" w:hAnsi="Helvetica Neue"/>
          <w:sz w:val="24"/>
          <w:szCs w:val="24"/>
        </w:rPr>
        <w:t xml:space="preserve">said </w:t>
      </w:r>
      <w:r w:rsidR="00022834">
        <w:rPr>
          <w:rFonts w:ascii="Helvetica Neue" w:hAnsi="Helvetica Neue"/>
          <w:sz w:val="24"/>
          <w:szCs w:val="24"/>
          <w:lang w:val="it-IT"/>
        </w:rPr>
        <w:t>Tina Pimentel</w:t>
      </w:r>
      <w:r>
        <w:rPr>
          <w:rFonts w:ascii="Helvetica Neue" w:hAnsi="Helvetica Neue"/>
          <w:sz w:val="24"/>
          <w:szCs w:val="24"/>
        </w:rPr>
        <w:t xml:space="preserve">, National Coordinator of </w:t>
      </w:r>
      <w:proofErr w:type="spellStart"/>
      <w:r>
        <w:rPr>
          <w:rFonts w:ascii="Helvetica Neue" w:hAnsi="Helvetica Neue"/>
          <w:sz w:val="24"/>
          <w:szCs w:val="24"/>
        </w:rPr>
        <w:t>Bantay</w:t>
      </w:r>
      <w:proofErr w:type="spellEnd"/>
      <w:r>
        <w:rPr>
          <w:rFonts w:ascii="Helvetica Neue" w:hAnsi="Helvetica Neue"/>
          <w:sz w:val="24"/>
          <w:szCs w:val="24"/>
        </w:rPr>
        <w:t xml:space="preserve"> Kita.</w:t>
      </w:r>
    </w:p>
    <w:p w14:paraId="03D493A3" w14:textId="77777777" w:rsidR="00884ED8" w:rsidRDefault="00884ED8">
      <w:pPr>
        <w:pStyle w:val="Default"/>
        <w:spacing w:line="300" w:lineRule="atLeast"/>
        <w:rPr>
          <w:rFonts w:ascii="Arial" w:eastAsia="Arial" w:hAnsi="Arial" w:cs="Arial"/>
          <w:color w:val="222222"/>
          <w:sz w:val="24"/>
          <w:szCs w:val="24"/>
        </w:rPr>
      </w:pPr>
    </w:p>
    <w:p w14:paraId="0D308F30" w14:textId="77777777" w:rsidR="00884ED8" w:rsidRDefault="00885863">
      <w:pPr>
        <w:pStyle w:val="Default"/>
        <w:spacing w:line="300" w:lineRule="atLeast"/>
        <w:rPr>
          <w:rFonts w:ascii="Arial" w:eastAsia="Arial" w:hAnsi="Arial" w:cs="Arial"/>
          <w:b/>
          <w:bCs/>
          <w:color w:val="222222"/>
          <w:sz w:val="24"/>
          <w:szCs w:val="24"/>
        </w:rPr>
      </w:pPr>
      <w:r>
        <w:rPr>
          <w:rFonts w:ascii="Arial" w:hAnsi="Arial"/>
          <w:b/>
          <w:bCs/>
          <w:color w:val="222222"/>
          <w:sz w:val="24"/>
          <w:szCs w:val="24"/>
        </w:rPr>
        <w:t>Please contact:</w:t>
      </w:r>
    </w:p>
    <w:p w14:paraId="1AF1D60B" w14:textId="77777777" w:rsidR="00884ED8" w:rsidRDefault="00885863">
      <w:pPr>
        <w:pStyle w:val="Default"/>
        <w:spacing w:line="300" w:lineRule="atLeast"/>
        <w:rPr>
          <w:rFonts w:ascii="Arial" w:eastAsia="Arial" w:hAnsi="Arial" w:cs="Arial"/>
          <w:color w:val="222222"/>
          <w:sz w:val="24"/>
          <w:szCs w:val="24"/>
        </w:rPr>
      </w:pPr>
      <w:r>
        <w:rPr>
          <w:rFonts w:ascii="Arial" w:hAnsi="Arial"/>
          <w:color w:val="222222"/>
          <w:sz w:val="24"/>
          <w:szCs w:val="24"/>
        </w:rPr>
        <w:t xml:space="preserve">Marco Zaplan </w:t>
      </w:r>
    </w:p>
    <w:p w14:paraId="4AAD20EA" w14:textId="77777777" w:rsidR="00884ED8" w:rsidRDefault="00885863">
      <w:pPr>
        <w:pStyle w:val="Default"/>
        <w:spacing w:line="300" w:lineRule="atLeast"/>
        <w:rPr>
          <w:rFonts w:ascii="Arial" w:eastAsia="Arial" w:hAnsi="Arial" w:cs="Arial"/>
          <w:color w:val="222222"/>
          <w:sz w:val="24"/>
          <w:szCs w:val="24"/>
        </w:rPr>
      </w:pPr>
      <w:r>
        <w:rPr>
          <w:rFonts w:ascii="Arial" w:hAnsi="Arial"/>
          <w:color w:val="222222"/>
          <w:sz w:val="24"/>
          <w:szCs w:val="24"/>
        </w:rPr>
        <w:t>Communications and Research Analyst</w:t>
      </w:r>
    </w:p>
    <w:p w14:paraId="6ED47E55" w14:textId="77777777" w:rsidR="00884ED8" w:rsidRDefault="00885863">
      <w:pPr>
        <w:pStyle w:val="Default"/>
        <w:spacing w:line="300" w:lineRule="atLeast"/>
        <w:rPr>
          <w:rFonts w:ascii="Arial" w:eastAsia="Arial" w:hAnsi="Arial" w:cs="Arial"/>
          <w:color w:val="222222"/>
          <w:sz w:val="24"/>
          <w:szCs w:val="24"/>
        </w:rPr>
      </w:pPr>
      <w:r>
        <w:rPr>
          <w:rFonts w:ascii="Arial" w:hAnsi="Arial"/>
          <w:color w:val="222222"/>
          <w:sz w:val="24"/>
          <w:szCs w:val="24"/>
        </w:rPr>
        <w:t>0998.955.8232 or +632 921-8016</w:t>
      </w:r>
    </w:p>
    <w:p w14:paraId="68FF6E19" w14:textId="77777777" w:rsidR="00884ED8" w:rsidRDefault="00885863">
      <w:pPr>
        <w:pStyle w:val="Default"/>
        <w:spacing w:line="300" w:lineRule="atLeast"/>
        <w:rPr>
          <w:rFonts w:ascii="Arial" w:eastAsia="Arial" w:hAnsi="Arial" w:cs="Arial"/>
          <w:color w:val="222222"/>
          <w:sz w:val="24"/>
          <w:szCs w:val="24"/>
        </w:rPr>
      </w:pPr>
      <w:r>
        <w:rPr>
          <w:rFonts w:ascii="Arial" w:hAnsi="Arial"/>
          <w:color w:val="222222"/>
          <w:sz w:val="24"/>
          <w:szCs w:val="24"/>
        </w:rPr>
        <w:t>communications@bantaykita.ph</w:t>
      </w:r>
    </w:p>
    <w:sectPr w:rsidR="00884ED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E1D24" w14:textId="77777777" w:rsidR="00885863" w:rsidRDefault="00885863">
      <w:r>
        <w:separator/>
      </w:r>
    </w:p>
  </w:endnote>
  <w:endnote w:type="continuationSeparator" w:id="0">
    <w:p w14:paraId="210BF291" w14:textId="77777777" w:rsidR="00885863" w:rsidRDefault="0088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8235" w14:textId="77777777" w:rsidR="00884ED8" w:rsidRDefault="00884ED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E295" w14:textId="77777777" w:rsidR="00885863" w:rsidRDefault="00885863">
      <w:r>
        <w:separator/>
      </w:r>
    </w:p>
  </w:footnote>
  <w:footnote w:type="continuationSeparator" w:id="0">
    <w:p w14:paraId="2ECC1DBB" w14:textId="77777777" w:rsidR="00885863" w:rsidRDefault="00885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172E" w14:textId="77777777" w:rsidR="00884ED8" w:rsidRDefault="00884E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D8"/>
    <w:rsid w:val="00022834"/>
    <w:rsid w:val="00171F13"/>
    <w:rsid w:val="00884ED8"/>
    <w:rsid w:val="00885863"/>
    <w:rsid w:val="00FC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DA8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03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Zaplan</cp:lastModifiedBy>
  <cp:revision>2</cp:revision>
  <dcterms:created xsi:type="dcterms:W3CDTF">2016-07-04T00:10:00Z</dcterms:created>
  <dcterms:modified xsi:type="dcterms:W3CDTF">2016-07-04T00:10:00Z</dcterms:modified>
</cp:coreProperties>
</file>